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6B" w:rsidRDefault="0075676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1C18EC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63F5B" w:rsidRDefault="00963F5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63F5B">
        <w:rPr>
          <w:rFonts w:ascii="Times New Roman" w:hAnsi="Times New Roman" w:cs="Times New Roman"/>
          <w:sz w:val="24"/>
          <w:szCs w:val="24"/>
        </w:rPr>
        <w:t>КЗК-</w:t>
      </w:r>
      <w:r w:rsidR="001C18EC" w:rsidRPr="00963F5B">
        <w:rPr>
          <w:rFonts w:ascii="Times New Roman" w:hAnsi="Times New Roman" w:cs="Times New Roman"/>
          <w:sz w:val="24"/>
          <w:szCs w:val="24"/>
        </w:rPr>
        <w:t>159</w:t>
      </w:r>
      <w:r w:rsidR="002643F2" w:rsidRPr="00963F5B">
        <w:rPr>
          <w:rFonts w:ascii="Times New Roman" w:hAnsi="Times New Roman" w:cs="Times New Roman"/>
          <w:sz w:val="24"/>
          <w:szCs w:val="24"/>
        </w:rPr>
        <w:t>/</w:t>
      </w:r>
      <w:r w:rsidR="001521D3" w:rsidRPr="00963F5B">
        <w:rPr>
          <w:rFonts w:ascii="Times New Roman" w:hAnsi="Times New Roman" w:cs="Times New Roman"/>
          <w:sz w:val="24"/>
          <w:szCs w:val="24"/>
        </w:rPr>
        <w:t>20</w:t>
      </w:r>
      <w:r w:rsidR="00A52CB8" w:rsidRPr="00963F5B">
        <w:rPr>
          <w:rFonts w:ascii="Times New Roman" w:hAnsi="Times New Roman" w:cs="Times New Roman"/>
          <w:sz w:val="24"/>
          <w:szCs w:val="24"/>
        </w:rPr>
        <w:t>25</w:t>
      </w:r>
      <w:r w:rsidRPr="00963F5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63F5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1C18EC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18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18EC" w:rsidRPr="00171A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C18EC" w:rsidRPr="00171A06">
        <w:rPr>
          <w:rFonts w:ascii="Times New Roman" w:hAnsi="Times New Roman"/>
          <w:color w:val="000000"/>
          <w:sz w:val="24"/>
          <w:szCs w:val="24"/>
          <w:lang w:eastAsia="bg-BG"/>
        </w:rPr>
        <w:t>Георесурс</w:t>
      </w:r>
      <w:proofErr w:type="spellEnd"/>
      <w:r w:rsidR="001C18EC" w:rsidRPr="00171A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65C5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65C5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18E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027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</w:t>
      </w:r>
      <w:r w:rsidR="00165C5F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7567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C5F" w:rsidRDefault="00165C5F" w:rsidP="00165C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3F5B" w:rsidRDefault="00963F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3F5B" w:rsidRDefault="00963F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75676B" w:rsidRDefault="0075676B" w:rsidP="00165C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3F5B" w:rsidRDefault="00963F5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027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Юр. С</w:t>
      </w:r>
      <w:r w:rsidR="00165C5F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63F5B" w:rsidRDefault="0093177C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63F5B">
        <w:rPr>
          <w:rFonts w:ascii="Times New Roman" w:hAnsi="Times New Roman" w:cs="Times New Roman"/>
          <w:sz w:val="24"/>
          <w:szCs w:val="24"/>
        </w:rPr>
        <w:t>Да, в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същност </w:t>
      </w:r>
      <w:r w:rsidR="00963F5B">
        <w:rPr>
          <w:rFonts w:ascii="Times New Roman" w:hAnsi="Times New Roman" w:cs="Times New Roman"/>
          <w:sz w:val="24"/>
          <w:szCs w:val="24"/>
        </w:rPr>
        <w:t xml:space="preserve">са </w:t>
      </w:r>
      <w:r w:rsidR="00963F5B" w:rsidRPr="00963F5B">
        <w:rPr>
          <w:rFonts w:ascii="Times New Roman" w:hAnsi="Times New Roman" w:cs="Times New Roman"/>
          <w:sz w:val="24"/>
          <w:szCs w:val="24"/>
        </w:rPr>
        <w:t>две преписки по една и съща процедура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процесната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не са обединени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тъй като основанията </w:t>
      </w:r>
      <w:r w:rsidR="00963F5B">
        <w:rPr>
          <w:rFonts w:ascii="Times New Roman" w:hAnsi="Times New Roman" w:cs="Times New Roman"/>
          <w:sz w:val="24"/>
          <w:szCs w:val="24"/>
        </w:rPr>
        <w:t>с</w:t>
      </w:r>
      <w:r w:rsidR="00963F5B" w:rsidRPr="00963F5B">
        <w:rPr>
          <w:rFonts w:ascii="Times New Roman" w:hAnsi="Times New Roman" w:cs="Times New Roman"/>
          <w:sz w:val="24"/>
          <w:szCs w:val="24"/>
        </w:rPr>
        <w:t>а различни</w:t>
      </w:r>
      <w:r w:rsidR="00963F5B">
        <w:rPr>
          <w:rFonts w:ascii="Times New Roman" w:hAnsi="Times New Roman" w:cs="Times New Roman"/>
          <w:sz w:val="24"/>
          <w:szCs w:val="24"/>
        </w:rPr>
        <w:t>. П</w:t>
      </w:r>
      <w:r w:rsidR="00963F5B" w:rsidRPr="00963F5B">
        <w:rPr>
          <w:rFonts w:ascii="Times New Roman" w:hAnsi="Times New Roman" w:cs="Times New Roman"/>
          <w:sz w:val="24"/>
          <w:szCs w:val="24"/>
        </w:rPr>
        <w:t>рекратена е процедурата и затова с</w:t>
      </w:r>
      <w:r w:rsidR="00EC7748">
        <w:rPr>
          <w:rFonts w:ascii="Times New Roman" w:hAnsi="Times New Roman" w:cs="Times New Roman"/>
          <w:sz w:val="24"/>
          <w:szCs w:val="24"/>
        </w:rPr>
        <w:t>а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уведомени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и моля да постановите определение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с което да прекратите производствата по процесната поръчка поради това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че към настоящия момент липсва правен интерес</w:t>
      </w:r>
      <w:r w:rsidR="00963F5B">
        <w:rPr>
          <w:rFonts w:ascii="Times New Roman" w:hAnsi="Times New Roman" w:cs="Times New Roman"/>
          <w:sz w:val="24"/>
          <w:szCs w:val="24"/>
        </w:rPr>
        <w:t>,</w:t>
      </w:r>
      <w:r w:rsidR="00963F5B" w:rsidRPr="00963F5B">
        <w:rPr>
          <w:rFonts w:ascii="Times New Roman" w:hAnsi="Times New Roman" w:cs="Times New Roman"/>
          <w:sz w:val="24"/>
          <w:szCs w:val="24"/>
        </w:rPr>
        <w:t xml:space="preserve"> което о</w:t>
      </w:r>
      <w:r w:rsidR="00963F5B">
        <w:rPr>
          <w:rFonts w:ascii="Times New Roman" w:hAnsi="Times New Roman" w:cs="Times New Roman"/>
          <w:sz w:val="24"/>
          <w:szCs w:val="24"/>
        </w:rPr>
        <w:t>бу</w:t>
      </w:r>
      <w:r w:rsidR="00963F5B" w:rsidRPr="00963F5B">
        <w:rPr>
          <w:rFonts w:ascii="Times New Roman" w:hAnsi="Times New Roman" w:cs="Times New Roman"/>
          <w:sz w:val="24"/>
          <w:szCs w:val="24"/>
        </w:rPr>
        <w:t>славя процесуалната недопустимост и на двете жалби</w:t>
      </w:r>
      <w:r w:rsidR="00963F5B">
        <w:rPr>
          <w:rFonts w:ascii="Times New Roman" w:hAnsi="Times New Roman" w:cs="Times New Roman"/>
          <w:sz w:val="24"/>
          <w:szCs w:val="24"/>
        </w:rPr>
        <w:t>.</w:t>
      </w:r>
    </w:p>
    <w:p w:rsidR="006023BF" w:rsidRDefault="00963F5B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F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3F5B">
        <w:rPr>
          <w:rFonts w:ascii="Times New Roman" w:hAnsi="Times New Roman" w:cs="Times New Roman"/>
          <w:sz w:val="24"/>
          <w:szCs w:val="24"/>
        </w:rPr>
        <w:t>равим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ако ни бъде възложен да заплатим направ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963F5B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63F5B">
        <w:rPr>
          <w:rFonts w:ascii="Times New Roman" w:hAnsi="Times New Roman" w:cs="Times New Roman"/>
          <w:sz w:val="24"/>
          <w:szCs w:val="24"/>
        </w:rPr>
        <w:t xml:space="preserve">производството пред КЗК разноски от </w:t>
      </w:r>
      <w:r>
        <w:rPr>
          <w:rFonts w:ascii="Times New Roman" w:hAnsi="Times New Roman" w:cs="Times New Roman"/>
          <w:sz w:val="24"/>
          <w:szCs w:val="24"/>
        </w:rPr>
        <w:t xml:space="preserve">„ГБС“ </w:t>
      </w:r>
      <w:r w:rsidRPr="00963F5B">
        <w:rPr>
          <w:rFonts w:ascii="Times New Roman" w:hAnsi="Times New Roman" w:cs="Times New Roman"/>
          <w:sz w:val="24"/>
          <w:szCs w:val="24"/>
        </w:rPr>
        <w:t>в частта такса за образуване на производството</w:t>
      </w:r>
      <w:r w:rsidR="006023BF">
        <w:rPr>
          <w:rFonts w:ascii="Times New Roman" w:hAnsi="Times New Roman" w:cs="Times New Roman"/>
          <w:sz w:val="24"/>
          <w:szCs w:val="24"/>
        </w:rPr>
        <w:t xml:space="preserve">, </w:t>
      </w:r>
      <w:r w:rsidRPr="00963F5B">
        <w:rPr>
          <w:rFonts w:ascii="Times New Roman" w:hAnsi="Times New Roman" w:cs="Times New Roman"/>
          <w:sz w:val="24"/>
          <w:szCs w:val="24"/>
        </w:rPr>
        <w:t>моля същата да бъде съгласно на тарифата за таксите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която се събира от КЗК</w:t>
      </w:r>
      <w:r w:rsidR="006023BF">
        <w:rPr>
          <w:rFonts w:ascii="Times New Roman" w:hAnsi="Times New Roman" w:cs="Times New Roman"/>
          <w:sz w:val="24"/>
          <w:szCs w:val="24"/>
        </w:rPr>
        <w:t>.</w:t>
      </w:r>
      <w:r w:rsidR="00EC7748">
        <w:rPr>
          <w:rFonts w:ascii="Times New Roman" w:hAnsi="Times New Roman" w:cs="Times New Roman"/>
          <w:sz w:val="24"/>
          <w:szCs w:val="24"/>
        </w:rPr>
        <w:t xml:space="preserve"> </w:t>
      </w:r>
      <w:r w:rsidRPr="00963F5B">
        <w:rPr>
          <w:rFonts w:ascii="Times New Roman" w:hAnsi="Times New Roman" w:cs="Times New Roman"/>
          <w:sz w:val="24"/>
          <w:szCs w:val="24"/>
        </w:rPr>
        <w:t xml:space="preserve">В случая </w:t>
      </w:r>
      <w:r w:rsidR="006023BF">
        <w:rPr>
          <w:rFonts w:ascii="Times New Roman" w:hAnsi="Times New Roman" w:cs="Times New Roman"/>
          <w:sz w:val="24"/>
          <w:szCs w:val="24"/>
        </w:rPr>
        <w:t>т</w:t>
      </w:r>
      <w:r w:rsidRPr="00963F5B">
        <w:rPr>
          <w:rFonts w:ascii="Times New Roman" w:hAnsi="Times New Roman" w:cs="Times New Roman"/>
          <w:sz w:val="24"/>
          <w:szCs w:val="24"/>
        </w:rPr>
        <w:t>ова са 4 500 лв</w:t>
      </w:r>
      <w:r w:rsidR="006023BF">
        <w:rPr>
          <w:rFonts w:ascii="Times New Roman" w:hAnsi="Times New Roman" w:cs="Times New Roman"/>
          <w:sz w:val="24"/>
          <w:szCs w:val="24"/>
        </w:rPr>
        <w:t>.,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а не съгласно приложеното по пр</w:t>
      </w:r>
      <w:r w:rsidR="00EC7748">
        <w:rPr>
          <w:rFonts w:ascii="Times New Roman" w:hAnsi="Times New Roman" w:cs="Times New Roman"/>
          <w:sz w:val="24"/>
          <w:szCs w:val="24"/>
        </w:rPr>
        <w:t>е</w:t>
      </w:r>
      <w:r w:rsidRPr="00963F5B">
        <w:rPr>
          <w:rFonts w:ascii="Times New Roman" w:hAnsi="Times New Roman" w:cs="Times New Roman"/>
          <w:sz w:val="24"/>
          <w:szCs w:val="24"/>
        </w:rPr>
        <w:t>пис</w:t>
      </w:r>
      <w:r w:rsidR="006023BF">
        <w:rPr>
          <w:rFonts w:ascii="Times New Roman" w:hAnsi="Times New Roman" w:cs="Times New Roman"/>
          <w:sz w:val="24"/>
          <w:szCs w:val="24"/>
        </w:rPr>
        <w:t>к</w:t>
      </w:r>
      <w:r w:rsidRPr="00963F5B">
        <w:rPr>
          <w:rFonts w:ascii="Times New Roman" w:hAnsi="Times New Roman" w:cs="Times New Roman"/>
          <w:sz w:val="24"/>
          <w:szCs w:val="24"/>
        </w:rPr>
        <w:t>ата платежно нареждане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което е четирикратния размер на таксата съгласна тарифата</w:t>
      </w:r>
      <w:r w:rsidR="006023BF">
        <w:rPr>
          <w:rFonts w:ascii="Times New Roman" w:hAnsi="Times New Roman" w:cs="Times New Roman"/>
          <w:sz w:val="24"/>
          <w:szCs w:val="24"/>
        </w:rPr>
        <w:t>.</w:t>
      </w:r>
    </w:p>
    <w:p w:rsidR="003753FD" w:rsidRPr="00FB2870" w:rsidRDefault="00963F5B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F5B">
        <w:rPr>
          <w:rFonts w:ascii="Times New Roman" w:hAnsi="Times New Roman" w:cs="Times New Roman"/>
          <w:sz w:val="24"/>
          <w:szCs w:val="24"/>
        </w:rPr>
        <w:t>А възразявам и за прекомерност на адвокатския хонорар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макар че не го знам по преписката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не е приложен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6023BF"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че е</w:t>
      </w:r>
      <w:r w:rsidR="006023BF">
        <w:rPr>
          <w:rFonts w:ascii="Times New Roman" w:hAnsi="Times New Roman" w:cs="Times New Roman"/>
          <w:sz w:val="24"/>
          <w:szCs w:val="24"/>
        </w:rPr>
        <w:t xml:space="preserve"> над</w:t>
      </w:r>
      <w:r w:rsidRPr="00963F5B">
        <w:rPr>
          <w:rFonts w:ascii="Times New Roman" w:hAnsi="Times New Roman" w:cs="Times New Roman"/>
          <w:sz w:val="24"/>
          <w:szCs w:val="24"/>
        </w:rPr>
        <w:t xml:space="preserve"> минималните размери на адвокатското възнаграждение.</w:t>
      </w:r>
    </w:p>
    <w:bookmarkEnd w:id="0"/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65C5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023BF" w:rsidRDefault="006023B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23BF" w:rsidRDefault="006023BF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5AF" w:rsidRDefault="008955AF" w:rsidP="00324B6B">
      <w:pPr>
        <w:spacing w:after="0" w:line="240" w:lineRule="auto"/>
      </w:pPr>
      <w:r>
        <w:separator/>
      </w:r>
    </w:p>
  </w:endnote>
  <w:endnote w:type="continuationSeparator" w:id="0">
    <w:p w:rsidR="008955AF" w:rsidRDefault="008955A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7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5AF" w:rsidRDefault="008955AF" w:rsidP="00324B6B">
      <w:pPr>
        <w:spacing w:after="0" w:line="240" w:lineRule="auto"/>
      </w:pPr>
      <w:r>
        <w:separator/>
      </w:r>
    </w:p>
  </w:footnote>
  <w:footnote w:type="continuationSeparator" w:id="0">
    <w:p w:rsidR="008955AF" w:rsidRDefault="008955A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65C5F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23BF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5676B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55AF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3F5B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AE7191"/>
    <w:rsid w:val="00B01C0F"/>
    <w:rsid w:val="00B13D35"/>
    <w:rsid w:val="00B158B2"/>
    <w:rsid w:val="00B835E6"/>
    <w:rsid w:val="00B8578E"/>
    <w:rsid w:val="00BB1A25"/>
    <w:rsid w:val="00BC4237"/>
    <w:rsid w:val="00BD6643"/>
    <w:rsid w:val="00BE5E09"/>
    <w:rsid w:val="00BF25CD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35E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C7748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77D58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FF5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2025-04-11T09:50:00Z</dcterms:created>
  <dcterms:modified xsi:type="dcterms:W3CDTF">2025-04-11T09:50:00Z</dcterms:modified>
</cp:coreProperties>
</file>